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E8B9" w14:textId="77777777" w:rsidR="00714EBC" w:rsidRDefault="00083E71">
      <w:pPr>
        <w:rPr>
          <w:b/>
        </w:rPr>
      </w:pPr>
      <w:r>
        <w:rPr>
          <w:b/>
          <w:noProof/>
        </w:rPr>
        <mc:AlternateContent>
          <mc:Choice Requires="wps">
            <w:drawing>
              <wp:anchor distT="0" distB="0" distL="114300" distR="114300" simplePos="0" relativeHeight="251657728" behindDoc="0" locked="0" layoutInCell="1" allowOverlap="1" wp14:anchorId="2AFBC930" wp14:editId="186211B4">
                <wp:simplePos x="0" y="0"/>
                <wp:positionH relativeFrom="margin">
                  <wp:posOffset>1902125</wp:posOffset>
                </wp:positionH>
                <wp:positionV relativeFrom="paragraph">
                  <wp:posOffset>-17253</wp:posOffset>
                </wp:positionV>
                <wp:extent cx="3640347" cy="10090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347" cy="100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663BE" w14:textId="77777777" w:rsidR="00714EBC" w:rsidRPr="00083E71" w:rsidRDefault="00036A21" w:rsidP="00714EBC">
                            <w:pPr>
                              <w:jc w:val="center"/>
                              <w:rPr>
                                <w:sz w:val="32"/>
                                <w:szCs w:val="32"/>
                              </w:rPr>
                            </w:pPr>
                            <w:r w:rsidRPr="00083E71">
                              <w:rPr>
                                <w:sz w:val="32"/>
                                <w:szCs w:val="32"/>
                              </w:rPr>
                              <w:t>C</w:t>
                            </w:r>
                            <w:r w:rsidR="00714EBC" w:rsidRPr="00083E71">
                              <w:rPr>
                                <w:sz w:val="32"/>
                                <w:szCs w:val="32"/>
                              </w:rPr>
                              <w:t>ONNECTICUT NATIONAL GUARD</w:t>
                            </w:r>
                          </w:p>
                          <w:p w14:paraId="1D2D5E3F" w14:textId="2A6367A1" w:rsidR="00714EBC" w:rsidRPr="00083E71" w:rsidRDefault="00714EBC" w:rsidP="00714EBC">
                            <w:pPr>
                              <w:jc w:val="center"/>
                              <w:rPr>
                                <w:sz w:val="32"/>
                                <w:szCs w:val="32"/>
                              </w:rPr>
                            </w:pPr>
                            <w:r w:rsidRPr="00083E71">
                              <w:rPr>
                                <w:sz w:val="32"/>
                                <w:szCs w:val="32"/>
                              </w:rPr>
                              <w:t>FOUNDATION</w:t>
                            </w:r>
                            <w:r w:rsidR="00834AE4">
                              <w:rPr>
                                <w:sz w:val="32"/>
                                <w:szCs w:val="32"/>
                              </w:rPr>
                              <w:t>,</w:t>
                            </w:r>
                            <w:r w:rsidRPr="00083E71">
                              <w:rPr>
                                <w:sz w:val="32"/>
                                <w:szCs w:val="32"/>
                              </w:rPr>
                              <w:t xml:space="preserve"> INC</w:t>
                            </w:r>
                          </w:p>
                          <w:p w14:paraId="708551DA" w14:textId="77777777" w:rsidR="00714EBC" w:rsidRPr="00083E71" w:rsidRDefault="00714EBC" w:rsidP="00714EBC">
                            <w:pPr>
                              <w:jc w:val="center"/>
                              <w:rPr>
                                <w:sz w:val="32"/>
                                <w:szCs w:val="32"/>
                              </w:rPr>
                            </w:pPr>
                            <w:r w:rsidRPr="00083E71">
                              <w:rPr>
                                <w:sz w:val="32"/>
                                <w:szCs w:val="32"/>
                              </w:rPr>
                              <w:t>360 Broad Street</w:t>
                            </w:r>
                          </w:p>
                          <w:p w14:paraId="45A21686" w14:textId="77777777" w:rsidR="00714EBC" w:rsidRPr="00083E71" w:rsidRDefault="00714EBC" w:rsidP="00714EBC">
                            <w:pPr>
                              <w:jc w:val="center"/>
                              <w:rPr>
                                <w:sz w:val="32"/>
                                <w:szCs w:val="32"/>
                              </w:rPr>
                            </w:pPr>
                            <w:r w:rsidRPr="00083E71">
                              <w:rPr>
                                <w:sz w:val="32"/>
                                <w:szCs w:val="32"/>
                              </w:rPr>
                              <w:t>Hartford, Connecticut</w:t>
                            </w:r>
                            <w:r w:rsidR="00C930F7" w:rsidRPr="00083E71">
                              <w:rPr>
                                <w:sz w:val="32"/>
                                <w:szCs w:val="32"/>
                              </w:rPr>
                              <w:t>, 06105-3795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BC930" id="_x0000_t202" coordsize="21600,21600" o:spt="202" path="m,l,21600r21600,l21600,xe">
                <v:stroke joinstyle="miter"/>
                <v:path gradientshapeok="t" o:connecttype="rect"/>
              </v:shapetype>
              <v:shape id="Text Box 4" o:spid="_x0000_s1026" type="#_x0000_t202" style="position:absolute;margin-left:149.75pt;margin-top:-1.35pt;width:286.65pt;height:79.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" stroked="f">
                <v:textbox>
                  <w:txbxContent>
                    <w:p w14:paraId="710663BE" w14:textId="77777777" w:rsidR="00714EBC" w:rsidRPr="00083E71" w:rsidRDefault="00036A21" w:rsidP="00714EBC">
                      <w:pPr>
                        <w:jc w:val="center"/>
                        <w:rPr>
                          <w:sz w:val="32"/>
                          <w:szCs w:val="32"/>
                        </w:rPr>
                      </w:pPr>
                      <w:r w:rsidRPr="00083E71">
                        <w:rPr>
                          <w:sz w:val="32"/>
                          <w:szCs w:val="32"/>
                        </w:rPr>
                        <w:t>C</w:t>
                      </w:r>
                      <w:r w:rsidR="00714EBC" w:rsidRPr="00083E71">
                        <w:rPr>
                          <w:sz w:val="32"/>
                          <w:szCs w:val="32"/>
                        </w:rPr>
                        <w:t>ONNECTICUT NATIONAL GUARD</w:t>
                      </w:r>
                    </w:p>
                    <w:p w14:paraId="1D2D5E3F" w14:textId="2A6367A1" w:rsidR="00714EBC" w:rsidRPr="00083E71" w:rsidRDefault="00714EBC" w:rsidP="00714EBC">
                      <w:pPr>
                        <w:jc w:val="center"/>
                        <w:rPr>
                          <w:sz w:val="32"/>
                          <w:szCs w:val="32"/>
                        </w:rPr>
                      </w:pPr>
                      <w:r w:rsidRPr="00083E71">
                        <w:rPr>
                          <w:sz w:val="32"/>
                          <w:szCs w:val="32"/>
                        </w:rPr>
                        <w:t>FOUNDATION</w:t>
                      </w:r>
                      <w:r w:rsidR="00834AE4">
                        <w:rPr>
                          <w:sz w:val="32"/>
                          <w:szCs w:val="32"/>
                        </w:rPr>
                        <w:t>,</w:t>
                      </w:r>
                      <w:r w:rsidRPr="00083E71">
                        <w:rPr>
                          <w:sz w:val="32"/>
                          <w:szCs w:val="32"/>
                        </w:rPr>
                        <w:t xml:space="preserve"> INC</w:t>
                      </w:r>
                    </w:p>
                    <w:p w14:paraId="708551DA" w14:textId="77777777" w:rsidR="00714EBC" w:rsidRPr="00083E71" w:rsidRDefault="00714EBC" w:rsidP="00714EBC">
                      <w:pPr>
                        <w:jc w:val="center"/>
                        <w:rPr>
                          <w:sz w:val="32"/>
                          <w:szCs w:val="32"/>
                        </w:rPr>
                      </w:pPr>
                      <w:r w:rsidRPr="00083E71">
                        <w:rPr>
                          <w:sz w:val="32"/>
                          <w:szCs w:val="32"/>
                        </w:rPr>
                        <w:t>360 Broad Street</w:t>
                      </w:r>
                    </w:p>
                    <w:p w14:paraId="45A21686" w14:textId="77777777" w:rsidR="00714EBC" w:rsidRPr="00083E71" w:rsidRDefault="00714EBC" w:rsidP="00714EBC">
                      <w:pPr>
                        <w:jc w:val="center"/>
                        <w:rPr>
                          <w:sz w:val="32"/>
                          <w:szCs w:val="32"/>
                        </w:rPr>
                      </w:pPr>
                      <w:r w:rsidRPr="00083E71">
                        <w:rPr>
                          <w:sz w:val="32"/>
                          <w:szCs w:val="32"/>
                        </w:rPr>
                        <w:t>Hartford, Connecticut</w:t>
                      </w:r>
                      <w:r w:rsidR="00C930F7" w:rsidRPr="00083E71">
                        <w:rPr>
                          <w:sz w:val="32"/>
                          <w:szCs w:val="32"/>
                        </w:rPr>
                        <w:t>, 06105-3795</w:t>
                      </w:r>
                    </w:p>
                  </w:txbxContent>
                </v:textbox>
                <w10:wrap anchorx="margin"/>
              </v:shape>
            </w:pict>
          </mc:Fallback>
        </mc:AlternateContent>
      </w:r>
      <w:r>
        <w:rPr>
          <w:b/>
          <w:noProof/>
        </w:rPr>
        <w:drawing>
          <wp:anchor distT="0" distB="0" distL="114300" distR="114300" simplePos="0" relativeHeight="251660800" behindDoc="1" locked="0" layoutInCell="1" allowOverlap="1" wp14:anchorId="054DE303" wp14:editId="180A9B8C">
            <wp:simplePos x="0" y="0"/>
            <wp:positionH relativeFrom="column">
              <wp:posOffset>-99205</wp:posOffset>
            </wp:positionH>
            <wp:positionV relativeFrom="paragraph">
              <wp:posOffset>-327804</wp:posOffset>
            </wp:positionV>
            <wp:extent cx="1552755" cy="1526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NGF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754" cy="1526875"/>
                    </a:xfrm>
                    <a:prstGeom prst="rect">
                      <a:avLst/>
                    </a:prstGeom>
                  </pic:spPr>
                </pic:pic>
              </a:graphicData>
            </a:graphic>
            <wp14:sizeRelH relativeFrom="margin">
              <wp14:pctWidth>0</wp14:pctWidth>
            </wp14:sizeRelH>
            <wp14:sizeRelV relativeFrom="margin">
              <wp14:pctHeight>0</wp14:pctHeight>
            </wp14:sizeRelV>
          </wp:anchor>
        </w:drawing>
      </w:r>
    </w:p>
    <w:p w14:paraId="4374DA26" w14:textId="77777777" w:rsidR="00C930F7" w:rsidRDefault="00C930F7" w:rsidP="00F2616F">
      <w:pPr>
        <w:ind w:left="3600" w:firstLine="720"/>
        <w:rPr>
          <w:sz w:val="20"/>
          <w:szCs w:val="20"/>
        </w:rPr>
      </w:pPr>
    </w:p>
    <w:p w14:paraId="74E1AE95" w14:textId="77777777" w:rsidR="00C930F7" w:rsidRDefault="00C930F7" w:rsidP="00F2616F">
      <w:pPr>
        <w:ind w:left="3600" w:firstLine="720"/>
        <w:rPr>
          <w:sz w:val="20"/>
          <w:szCs w:val="20"/>
        </w:rPr>
      </w:pPr>
    </w:p>
    <w:p w14:paraId="10F36E9C" w14:textId="77777777" w:rsidR="00C930F7" w:rsidRDefault="00C930F7" w:rsidP="00F2616F">
      <w:pPr>
        <w:ind w:left="3600" w:firstLine="720"/>
        <w:rPr>
          <w:sz w:val="20"/>
          <w:szCs w:val="20"/>
        </w:rPr>
      </w:pPr>
    </w:p>
    <w:p w14:paraId="65E72079" w14:textId="77777777" w:rsidR="00C930F7" w:rsidRDefault="00C930F7" w:rsidP="00F2616F">
      <w:pPr>
        <w:ind w:left="3600" w:firstLine="720"/>
        <w:rPr>
          <w:sz w:val="20"/>
          <w:szCs w:val="20"/>
        </w:rPr>
      </w:pPr>
    </w:p>
    <w:p w14:paraId="6ED5BEEF" w14:textId="77777777" w:rsidR="00C930F7" w:rsidRDefault="00C930F7" w:rsidP="00C930F7">
      <w:pPr>
        <w:ind w:left="3600" w:firstLine="720"/>
        <w:jc w:val="right"/>
        <w:rPr>
          <w:sz w:val="20"/>
          <w:szCs w:val="20"/>
        </w:rPr>
      </w:pPr>
    </w:p>
    <w:p w14:paraId="190AD621" w14:textId="77777777" w:rsidR="00C930F7" w:rsidRDefault="00C930F7" w:rsidP="00C930F7">
      <w:pPr>
        <w:ind w:left="3600" w:firstLine="720"/>
        <w:jc w:val="right"/>
        <w:rPr>
          <w:sz w:val="20"/>
          <w:szCs w:val="20"/>
        </w:rPr>
      </w:pPr>
    </w:p>
    <w:p w14:paraId="4FC57AD7" w14:textId="77777777" w:rsidR="001249AA" w:rsidRDefault="001249AA" w:rsidP="001249AA">
      <w:pPr>
        <w:rPr>
          <w:rFonts w:ascii="Arial" w:hAnsi="Arial"/>
          <w:b/>
          <w:i/>
          <w:color w:val="000000"/>
          <w:sz w:val="16"/>
          <w:szCs w:val="16"/>
        </w:rPr>
      </w:pPr>
    </w:p>
    <w:p w14:paraId="6606758D" w14:textId="77777777" w:rsidR="001249AA" w:rsidRDefault="001249AA" w:rsidP="001249AA">
      <w:pPr>
        <w:rPr>
          <w:rFonts w:ascii="Arial" w:hAnsi="Arial"/>
          <w:b/>
          <w:i/>
          <w:color w:val="000000"/>
          <w:sz w:val="16"/>
          <w:szCs w:val="16"/>
        </w:rPr>
      </w:pPr>
    </w:p>
    <w:p w14:paraId="20D88E32" w14:textId="77777777" w:rsidR="001249AA" w:rsidRDefault="001249AA" w:rsidP="001249AA">
      <w:pPr>
        <w:rPr>
          <w:rFonts w:ascii="Arial" w:hAnsi="Arial"/>
          <w:b/>
          <w:i/>
          <w:color w:val="000000"/>
          <w:sz w:val="16"/>
          <w:szCs w:val="16"/>
        </w:rPr>
      </w:pPr>
    </w:p>
    <w:p w14:paraId="2ED3E430" w14:textId="4C0BB44E" w:rsidR="001249AA" w:rsidRDefault="005C37FE" w:rsidP="005C37FE">
      <w:pPr>
        <w:jc w:val="center"/>
        <w:rPr>
          <w:bCs/>
          <w:iCs/>
          <w:color w:val="000000"/>
        </w:rPr>
      </w:pPr>
      <w:r>
        <w:rPr>
          <w:bCs/>
          <w:iCs/>
          <w:color w:val="000000"/>
        </w:rPr>
        <w:t>November 1, 2021</w:t>
      </w:r>
    </w:p>
    <w:p w14:paraId="7810E09C" w14:textId="216316C1" w:rsidR="005C37FE" w:rsidRDefault="005C37FE" w:rsidP="005C37FE">
      <w:pPr>
        <w:rPr>
          <w:bCs/>
          <w:iCs/>
          <w:color w:val="000000"/>
        </w:rPr>
      </w:pPr>
    </w:p>
    <w:p w14:paraId="716CA322" w14:textId="6FBB31F4" w:rsidR="005C37FE" w:rsidRDefault="005C37FE" w:rsidP="005C37FE">
      <w:pPr>
        <w:rPr>
          <w:bCs/>
          <w:iCs/>
          <w:color w:val="000000"/>
        </w:rPr>
      </w:pPr>
    </w:p>
    <w:p w14:paraId="37DACF69" w14:textId="4ED9290D" w:rsidR="005C37FE" w:rsidRDefault="005C37FE" w:rsidP="005C37FE">
      <w:pPr>
        <w:rPr>
          <w:bCs/>
          <w:iCs/>
          <w:color w:val="000000"/>
        </w:rPr>
      </w:pPr>
      <w:r>
        <w:rPr>
          <w:bCs/>
          <w:iCs/>
          <w:color w:val="000000"/>
        </w:rPr>
        <w:t xml:space="preserve">Dear </w:t>
      </w:r>
      <w:r w:rsidR="00834AE4">
        <w:rPr>
          <w:bCs/>
          <w:iCs/>
          <w:color w:val="000000"/>
        </w:rPr>
        <w:t>Friend</w:t>
      </w:r>
      <w:r w:rsidR="004B1C70">
        <w:rPr>
          <w:bCs/>
          <w:iCs/>
          <w:color w:val="000000"/>
        </w:rPr>
        <w:t>s</w:t>
      </w:r>
      <w:r w:rsidR="00834AE4">
        <w:rPr>
          <w:bCs/>
          <w:iCs/>
          <w:color w:val="000000"/>
        </w:rPr>
        <w:t xml:space="preserve"> of the Connecticut National Guard Foundation, Inc</w:t>
      </w:r>
      <w:r>
        <w:rPr>
          <w:bCs/>
          <w:iCs/>
          <w:color w:val="000000"/>
        </w:rPr>
        <w:t>,</w:t>
      </w:r>
    </w:p>
    <w:p w14:paraId="09E7B67F" w14:textId="1950E90D" w:rsidR="005C37FE" w:rsidRDefault="005C37FE" w:rsidP="005C37FE">
      <w:pPr>
        <w:rPr>
          <w:bCs/>
          <w:iCs/>
          <w:color w:val="000000"/>
        </w:rPr>
      </w:pPr>
    </w:p>
    <w:p w14:paraId="503EEEED" w14:textId="2E82F290" w:rsidR="005C37FE" w:rsidRDefault="005C37FE" w:rsidP="005C37FE">
      <w:pPr>
        <w:jc w:val="both"/>
        <w:rPr>
          <w:bCs/>
          <w:iCs/>
          <w:color w:val="000000"/>
        </w:rPr>
      </w:pPr>
      <w:r>
        <w:rPr>
          <w:bCs/>
          <w:iCs/>
          <w:color w:val="000000"/>
        </w:rPr>
        <w:tab/>
        <w:t>As Thanksgiving approaches, many of us look forward to everything the holiday brings.  It’s a chance to gather with friends and family, make memories, and give thanks around the table.</w:t>
      </w:r>
    </w:p>
    <w:p w14:paraId="30E9444B" w14:textId="45ACDEB7" w:rsidR="005C37FE" w:rsidRDefault="005C37FE" w:rsidP="005C37FE">
      <w:pPr>
        <w:jc w:val="both"/>
        <w:rPr>
          <w:bCs/>
          <w:iCs/>
          <w:color w:val="000000"/>
        </w:rPr>
      </w:pPr>
      <w:r>
        <w:rPr>
          <w:bCs/>
          <w:iCs/>
          <w:color w:val="000000"/>
        </w:rPr>
        <w:tab/>
      </w:r>
    </w:p>
    <w:p w14:paraId="13E8F610" w14:textId="500F9C9C" w:rsidR="005C37FE" w:rsidRDefault="005C37FE" w:rsidP="004316DD">
      <w:pPr>
        <w:ind w:firstLine="720"/>
        <w:rPr>
          <w:bCs/>
          <w:iCs/>
          <w:color w:val="000000"/>
        </w:rPr>
      </w:pPr>
      <w:r>
        <w:rPr>
          <w:bCs/>
          <w:iCs/>
          <w:color w:val="000000"/>
        </w:rPr>
        <w:t xml:space="preserve">But this year, Thanksgiving will feel very different for some of our Connecticut National Guard service members and families.   </w:t>
      </w:r>
    </w:p>
    <w:p w14:paraId="01F7EF35" w14:textId="1FA07243" w:rsidR="005C37FE" w:rsidRDefault="005C37FE" w:rsidP="005C37FE">
      <w:pPr>
        <w:rPr>
          <w:bCs/>
          <w:iCs/>
          <w:color w:val="000000"/>
        </w:rPr>
      </w:pPr>
    </w:p>
    <w:p w14:paraId="694C3C0C" w14:textId="0C8247FD" w:rsidR="005C37FE" w:rsidRDefault="005C37FE" w:rsidP="005C37FE">
      <w:pPr>
        <w:ind w:firstLine="720"/>
        <w:rPr>
          <w:bCs/>
          <w:iCs/>
          <w:color w:val="000000"/>
        </w:rPr>
      </w:pPr>
      <w:r>
        <w:rPr>
          <w:bCs/>
          <w:iCs/>
          <w:color w:val="000000"/>
        </w:rPr>
        <w:t xml:space="preserve">For many of our members, financial hardship means their tables will be bare.  They are not looking forward to the holiday; they are wondering if they will have the money to feed their family or pay their mortgage or rent.  </w:t>
      </w:r>
    </w:p>
    <w:p w14:paraId="7D1077E5" w14:textId="7BD474DD" w:rsidR="005C37FE" w:rsidRDefault="005C37FE" w:rsidP="005C37FE">
      <w:pPr>
        <w:rPr>
          <w:bCs/>
          <w:iCs/>
          <w:color w:val="000000"/>
        </w:rPr>
      </w:pPr>
    </w:p>
    <w:p w14:paraId="2094390C" w14:textId="5C9C5F77" w:rsidR="005C37FE" w:rsidRPr="005C37FE" w:rsidRDefault="005C37FE" w:rsidP="005C37FE">
      <w:pPr>
        <w:rPr>
          <w:bCs/>
          <w:iCs/>
          <w:color w:val="000000"/>
        </w:rPr>
      </w:pPr>
      <w:r>
        <w:rPr>
          <w:bCs/>
          <w:iCs/>
          <w:color w:val="000000"/>
        </w:rPr>
        <w:tab/>
        <w:t xml:space="preserve">That is why I hope you will continue to help our service members and their families with a gift to the Connecticut National Guard Foundation, Inc.  When you do, you are making a difference in the lives of our soldiers and airman, like </w:t>
      </w:r>
      <w:r w:rsidR="00834AE4">
        <w:rPr>
          <w:bCs/>
          <w:iCs/>
          <w:color w:val="000000"/>
        </w:rPr>
        <w:t>“</w:t>
      </w:r>
      <w:r w:rsidR="00C01858" w:rsidRPr="00834AE4">
        <w:rPr>
          <w:bCs/>
          <w:iCs/>
          <w:color w:val="000000"/>
        </w:rPr>
        <w:t>Tom</w:t>
      </w:r>
      <w:r w:rsidR="00834AE4">
        <w:rPr>
          <w:bCs/>
          <w:iCs/>
          <w:color w:val="000000"/>
        </w:rPr>
        <w:t>”</w:t>
      </w:r>
      <w:r w:rsidR="00C01858" w:rsidRPr="00834AE4">
        <w:rPr>
          <w:bCs/>
          <w:iCs/>
          <w:color w:val="000000"/>
        </w:rPr>
        <w:t>.</w:t>
      </w:r>
    </w:p>
    <w:p w14:paraId="11E5DEFB" w14:textId="25AA1FA3" w:rsidR="001249AA" w:rsidRDefault="001249AA" w:rsidP="001249AA">
      <w:pPr>
        <w:rPr>
          <w:rFonts w:ascii="Arial" w:hAnsi="Arial"/>
          <w:b/>
          <w:i/>
          <w:color w:val="000000"/>
          <w:sz w:val="16"/>
          <w:szCs w:val="16"/>
        </w:rPr>
      </w:pPr>
    </w:p>
    <w:p w14:paraId="6C7B0AB6" w14:textId="61D72CA3" w:rsidR="00C01858" w:rsidRDefault="00C01858" w:rsidP="001249AA">
      <w:pPr>
        <w:rPr>
          <w:bCs/>
          <w:iCs/>
          <w:color w:val="000000"/>
        </w:rPr>
      </w:pPr>
      <w:r>
        <w:rPr>
          <w:bCs/>
          <w:iCs/>
          <w:color w:val="000000"/>
        </w:rPr>
        <w:tab/>
      </w:r>
      <w:r w:rsidR="00834AE4">
        <w:rPr>
          <w:bCs/>
          <w:iCs/>
          <w:color w:val="000000"/>
        </w:rPr>
        <w:t>“</w:t>
      </w:r>
      <w:r w:rsidRPr="00834AE4">
        <w:rPr>
          <w:bCs/>
          <w:iCs/>
          <w:color w:val="000000"/>
        </w:rPr>
        <w:t>Tom</w:t>
      </w:r>
      <w:r w:rsidR="00834AE4">
        <w:rPr>
          <w:bCs/>
          <w:iCs/>
          <w:color w:val="000000"/>
        </w:rPr>
        <w:t>”</w:t>
      </w:r>
      <w:r>
        <w:rPr>
          <w:bCs/>
          <w:iCs/>
          <w:color w:val="000000"/>
        </w:rPr>
        <w:t xml:space="preserve"> was a deployed</w:t>
      </w:r>
      <w:r w:rsidR="00105130">
        <w:rPr>
          <w:bCs/>
          <w:iCs/>
          <w:color w:val="000000"/>
        </w:rPr>
        <w:t xml:space="preserve"> service member and </w:t>
      </w:r>
      <w:r>
        <w:rPr>
          <w:bCs/>
          <w:iCs/>
          <w:color w:val="000000"/>
        </w:rPr>
        <w:t xml:space="preserve">father of two children.  While deployed, his family lost everything due to a </w:t>
      </w:r>
      <w:r w:rsidR="001C6E32">
        <w:rPr>
          <w:bCs/>
          <w:iCs/>
          <w:color w:val="000000"/>
        </w:rPr>
        <w:t>massive</w:t>
      </w:r>
      <w:r>
        <w:rPr>
          <w:bCs/>
          <w:iCs/>
          <w:color w:val="000000"/>
        </w:rPr>
        <w:t xml:space="preserve"> house fire.   </w:t>
      </w:r>
      <w:r w:rsidR="00D463F3">
        <w:rPr>
          <w:bCs/>
          <w:iCs/>
          <w:color w:val="000000"/>
        </w:rPr>
        <w:t>Fortunately,</w:t>
      </w:r>
      <w:r w:rsidR="002A133E">
        <w:rPr>
          <w:bCs/>
          <w:iCs/>
          <w:color w:val="000000"/>
        </w:rPr>
        <w:t xml:space="preserve"> no one was injured, but a</w:t>
      </w:r>
      <w:r>
        <w:rPr>
          <w:bCs/>
          <w:iCs/>
          <w:color w:val="000000"/>
        </w:rPr>
        <w:t>ll they escaped with were the clothes they were wearing.  But because of the generosity of donors like you, the Connecticut National Guard Foundation, Inc, was able to immediately give them a check, along with gift cards, to help them survive the first few days after their devastating loss.</w:t>
      </w:r>
    </w:p>
    <w:p w14:paraId="2F004B48" w14:textId="3954E64B" w:rsidR="001C6E32" w:rsidRDefault="001C6E32" w:rsidP="001249AA">
      <w:pPr>
        <w:rPr>
          <w:bCs/>
          <w:iCs/>
          <w:color w:val="000000"/>
        </w:rPr>
      </w:pPr>
    </w:p>
    <w:p w14:paraId="69B84E18" w14:textId="78258605" w:rsidR="001C6E32" w:rsidRDefault="001C6E32" w:rsidP="001249AA">
      <w:pPr>
        <w:rPr>
          <w:bCs/>
          <w:iCs/>
          <w:color w:val="000000"/>
        </w:rPr>
      </w:pPr>
      <w:r>
        <w:rPr>
          <w:bCs/>
          <w:iCs/>
          <w:color w:val="000000"/>
        </w:rPr>
        <w:tab/>
        <w:t xml:space="preserve">I am happy to report that </w:t>
      </w:r>
      <w:r w:rsidR="00834AE4">
        <w:rPr>
          <w:bCs/>
          <w:iCs/>
          <w:color w:val="000000"/>
        </w:rPr>
        <w:t>“</w:t>
      </w:r>
      <w:r w:rsidRPr="00834AE4">
        <w:rPr>
          <w:bCs/>
          <w:iCs/>
          <w:color w:val="000000"/>
        </w:rPr>
        <w:t>Tom</w:t>
      </w:r>
      <w:r w:rsidR="00834AE4">
        <w:rPr>
          <w:bCs/>
          <w:iCs/>
          <w:color w:val="000000"/>
        </w:rPr>
        <w:t>”</w:t>
      </w:r>
      <w:r>
        <w:rPr>
          <w:bCs/>
          <w:iCs/>
          <w:color w:val="000000"/>
        </w:rPr>
        <w:t xml:space="preserve"> and his family are doing better.  They have found temporary housing, neighbors and the local community provided assistance, the children are back in school, and the family is regaining stability in their lives.  </w:t>
      </w:r>
    </w:p>
    <w:p w14:paraId="286F4F4F" w14:textId="77777777" w:rsidR="001C6E32" w:rsidRDefault="001C6E32" w:rsidP="001249AA">
      <w:pPr>
        <w:rPr>
          <w:bCs/>
          <w:iCs/>
          <w:color w:val="000000"/>
        </w:rPr>
      </w:pPr>
    </w:p>
    <w:p w14:paraId="2A6E4BEF" w14:textId="5DDF0FC4" w:rsidR="002A133E" w:rsidRDefault="001C6E32" w:rsidP="001249AA">
      <w:pPr>
        <w:rPr>
          <w:bCs/>
          <w:iCs/>
          <w:color w:val="000000"/>
        </w:rPr>
      </w:pPr>
      <w:r>
        <w:rPr>
          <w:bCs/>
          <w:iCs/>
          <w:color w:val="000000"/>
        </w:rPr>
        <w:tab/>
      </w:r>
      <w:r w:rsidR="00105130">
        <w:rPr>
          <w:bCs/>
          <w:iCs/>
          <w:color w:val="000000"/>
        </w:rPr>
        <w:t>Y</w:t>
      </w:r>
      <w:r>
        <w:rPr>
          <w:bCs/>
          <w:iCs/>
          <w:color w:val="000000"/>
        </w:rPr>
        <w:t xml:space="preserve">ou can </w:t>
      </w:r>
      <w:r w:rsidR="002A133E">
        <w:rPr>
          <w:bCs/>
          <w:iCs/>
          <w:color w:val="000000"/>
        </w:rPr>
        <w:t>feel</w:t>
      </w:r>
      <w:r>
        <w:rPr>
          <w:bCs/>
          <w:iCs/>
          <w:color w:val="000000"/>
        </w:rPr>
        <w:t xml:space="preserve"> proud, knowing that your contributions to the Connecticut National Guard Foundation, Inc, made it possible for us to give </w:t>
      </w:r>
      <w:r w:rsidR="00834AE4">
        <w:rPr>
          <w:bCs/>
          <w:iCs/>
          <w:color w:val="000000"/>
        </w:rPr>
        <w:t>“</w:t>
      </w:r>
      <w:r w:rsidRPr="00834AE4">
        <w:rPr>
          <w:bCs/>
          <w:iCs/>
          <w:color w:val="000000"/>
        </w:rPr>
        <w:t>Tom</w:t>
      </w:r>
      <w:r w:rsidR="00834AE4">
        <w:rPr>
          <w:bCs/>
          <w:iCs/>
          <w:color w:val="000000"/>
        </w:rPr>
        <w:t>”</w:t>
      </w:r>
      <w:r>
        <w:rPr>
          <w:bCs/>
          <w:iCs/>
          <w:color w:val="000000"/>
        </w:rPr>
        <w:t xml:space="preserve"> and his family the immediate financial assistance they needed in those critical first hours after the fire.</w:t>
      </w:r>
      <w:r w:rsidR="002A133E">
        <w:rPr>
          <w:bCs/>
          <w:iCs/>
          <w:color w:val="000000"/>
        </w:rPr>
        <w:t xml:space="preserve"> </w:t>
      </w:r>
    </w:p>
    <w:p w14:paraId="582F31B7" w14:textId="25932D8C" w:rsidR="002A133E" w:rsidRDefault="002A133E" w:rsidP="001249AA">
      <w:pPr>
        <w:rPr>
          <w:bCs/>
          <w:iCs/>
          <w:color w:val="000000"/>
        </w:rPr>
      </w:pPr>
    </w:p>
    <w:p w14:paraId="641A64BF" w14:textId="7091CE3A" w:rsidR="00310870" w:rsidRDefault="002A133E" w:rsidP="001249AA">
      <w:pPr>
        <w:rPr>
          <w:bCs/>
          <w:iCs/>
          <w:color w:val="000000"/>
        </w:rPr>
      </w:pPr>
      <w:r>
        <w:rPr>
          <w:bCs/>
          <w:iCs/>
          <w:color w:val="000000"/>
        </w:rPr>
        <w:tab/>
        <w:t>I hope you will continue your support of the Connecticut National Guard Foundation, Inc by making a tax-</w:t>
      </w:r>
      <w:r w:rsidR="00D463F3">
        <w:rPr>
          <w:bCs/>
          <w:iCs/>
          <w:color w:val="000000"/>
        </w:rPr>
        <w:t>deductible</w:t>
      </w:r>
      <w:r>
        <w:rPr>
          <w:bCs/>
          <w:iCs/>
          <w:color w:val="000000"/>
        </w:rPr>
        <w:t xml:space="preserve"> donation during this year’s annual appeal.  I know the</w:t>
      </w:r>
      <w:r w:rsidR="00EA67C7">
        <w:rPr>
          <w:bCs/>
          <w:iCs/>
          <w:color w:val="000000"/>
        </w:rPr>
        <w:t>re</w:t>
      </w:r>
      <w:r>
        <w:rPr>
          <w:bCs/>
          <w:iCs/>
          <w:color w:val="000000"/>
        </w:rPr>
        <w:t xml:space="preserve"> are many worthy charities, and I want to thank you for continuing to support us, and the service members and families we support.</w:t>
      </w:r>
    </w:p>
    <w:p w14:paraId="4F2E8053" w14:textId="13969CB2" w:rsidR="00310870" w:rsidRDefault="00310870" w:rsidP="001249AA">
      <w:pPr>
        <w:rPr>
          <w:bCs/>
          <w:iCs/>
          <w:color w:val="000000"/>
        </w:rPr>
      </w:pPr>
      <w:r>
        <w:rPr>
          <w:bCs/>
          <w:iCs/>
          <w:color w:val="000000"/>
        </w:rPr>
        <w:lastRenderedPageBreak/>
        <w:tab/>
        <w:t>Every year is different, not knowing how many of our service members and families are struggling, or how many requests for assistance we will receive.  These past two years have been especially challenging, with the COVID-19 pandemic and increased deployments.</w:t>
      </w:r>
      <w:r w:rsidR="002A133E">
        <w:rPr>
          <w:bCs/>
          <w:iCs/>
          <w:color w:val="000000"/>
        </w:rPr>
        <w:t xml:space="preserve">  </w:t>
      </w:r>
      <w:r>
        <w:rPr>
          <w:bCs/>
          <w:iCs/>
          <w:color w:val="000000"/>
        </w:rPr>
        <w:t>Our Connecticut guardsman are not immune from these influences, and last year we awarded close to $</w:t>
      </w:r>
      <w:r w:rsidR="00105130">
        <w:rPr>
          <w:bCs/>
          <w:iCs/>
          <w:color w:val="000000"/>
        </w:rPr>
        <w:t>6</w:t>
      </w:r>
      <w:r>
        <w:rPr>
          <w:bCs/>
          <w:iCs/>
          <w:color w:val="000000"/>
        </w:rPr>
        <w:t xml:space="preserve">0,000 in grants.  </w:t>
      </w:r>
    </w:p>
    <w:p w14:paraId="339FADEE" w14:textId="77777777" w:rsidR="00310870" w:rsidRDefault="00310870" w:rsidP="001249AA">
      <w:pPr>
        <w:rPr>
          <w:bCs/>
          <w:iCs/>
          <w:color w:val="000000"/>
        </w:rPr>
      </w:pPr>
    </w:p>
    <w:p w14:paraId="0E96D2CF" w14:textId="54CBA0FB" w:rsidR="00233BE6" w:rsidRDefault="00310870" w:rsidP="001249AA">
      <w:pPr>
        <w:rPr>
          <w:bCs/>
          <w:iCs/>
          <w:color w:val="000000"/>
        </w:rPr>
      </w:pPr>
      <w:r>
        <w:rPr>
          <w:bCs/>
          <w:iCs/>
          <w:color w:val="000000"/>
        </w:rPr>
        <w:tab/>
      </w:r>
      <w:r w:rsidR="00233BE6">
        <w:rPr>
          <w:bCs/>
          <w:iCs/>
          <w:color w:val="000000"/>
        </w:rPr>
        <w:t xml:space="preserve">In addition to our grants, </w:t>
      </w:r>
      <w:r>
        <w:rPr>
          <w:bCs/>
          <w:iCs/>
          <w:color w:val="000000"/>
        </w:rPr>
        <w:t xml:space="preserve">I am happy to report that </w:t>
      </w:r>
      <w:r w:rsidR="00233BE6">
        <w:rPr>
          <w:bCs/>
          <w:iCs/>
          <w:color w:val="000000"/>
        </w:rPr>
        <w:t xml:space="preserve">the Connecticut National Guard Foundation, Inc awarded $22,000 in scholarships for the </w:t>
      </w:r>
      <w:r w:rsidR="00105130">
        <w:rPr>
          <w:bCs/>
          <w:iCs/>
          <w:color w:val="000000"/>
        </w:rPr>
        <w:t xml:space="preserve">current </w:t>
      </w:r>
      <w:r w:rsidR="00233BE6">
        <w:rPr>
          <w:bCs/>
          <w:iCs/>
          <w:color w:val="000000"/>
        </w:rPr>
        <w:t xml:space="preserve">2021 – 2022 academic year.  </w:t>
      </w:r>
      <w:r>
        <w:rPr>
          <w:bCs/>
          <w:iCs/>
          <w:color w:val="000000"/>
        </w:rPr>
        <w:t xml:space="preserve">  </w:t>
      </w:r>
      <w:r w:rsidR="00233BE6">
        <w:rPr>
          <w:bCs/>
          <w:iCs/>
          <w:color w:val="000000"/>
        </w:rPr>
        <w:t xml:space="preserve">These scholarships went to our service members, their spouses and/or children, helping them achieve their educational goals.   Just another example of how your continued support allows us to serve our constituents.  </w:t>
      </w:r>
    </w:p>
    <w:p w14:paraId="5F688CDF" w14:textId="48F12B91" w:rsidR="00EA67C7" w:rsidRDefault="00EA67C7" w:rsidP="001249AA">
      <w:pPr>
        <w:rPr>
          <w:bCs/>
          <w:iCs/>
          <w:color w:val="000000"/>
        </w:rPr>
      </w:pPr>
    </w:p>
    <w:p w14:paraId="67212A5F" w14:textId="4B2CDF3F" w:rsidR="00EA67C7" w:rsidRDefault="00EA67C7" w:rsidP="001249AA">
      <w:pPr>
        <w:rPr>
          <w:bCs/>
          <w:iCs/>
          <w:color w:val="000000"/>
        </w:rPr>
      </w:pPr>
      <w:r>
        <w:rPr>
          <w:bCs/>
          <w:iCs/>
          <w:color w:val="000000"/>
        </w:rPr>
        <w:tab/>
      </w:r>
      <w:r w:rsidR="008C494B">
        <w:rPr>
          <w:bCs/>
          <w:iCs/>
          <w:color w:val="000000"/>
        </w:rPr>
        <w:t xml:space="preserve">In order for us to assist these families, we need your help.  Our hope is to continue to support our Guard family as long as the need exists, but we cannot do it alone.  We need your help.  Won’t you please consider making a donation to the Connecticut National Guard Foundation, Inc?  You can donate by check or credit card, using the enclosed reply card and envelope, or by going to our website at </w:t>
      </w:r>
      <w:hyperlink r:id="rId7" w:history="1">
        <w:r w:rsidR="008C494B" w:rsidRPr="00F54BBF">
          <w:rPr>
            <w:rStyle w:val="Hyperlink"/>
            <w:bCs/>
            <w:iCs/>
          </w:rPr>
          <w:t>www.ctngfi.org</w:t>
        </w:r>
      </w:hyperlink>
      <w:r w:rsidR="008C494B">
        <w:rPr>
          <w:bCs/>
          <w:iCs/>
          <w:color w:val="000000"/>
        </w:rPr>
        <w:t xml:space="preserve"> and clicking on the donate button.  </w:t>
      </w:r>
    </w:p>
    <w:p w14:paraId="372F3D80" w14:textId="2A5715C4" w:rsidR="008C494B" w:rsidRDefault="008C494B" w:rsidP="001249AA">
      <w:pPr>
        <w:rPr>
          <w:bCs/>
          <w:iCs/>
          <w:color w:val="000000"/>
        </w:rPr>
      </w:pPr>
    </w:p>
    <w:p w14:paraId="69EAD7DE" w14:textId="228FFB24" w:rsidR="008C494B" w:rsidRDefault="008C494B" w:rsidP="001249AA">
      <w:pPr>
        <w:rPr>
          <w:bCs/>
          <w:iCs/>
          <w:color w:val="000000"/>
        </w:rPr>
      </w:pPr>
      <w:r>
        <w:rPr>
          <w:bCs/>
          <w:iCs/>
          <w:color w:val="000000"/>
        </w:rPr>
        <w:tab/>
        <w:t xml:space="preserve">With your gift today, no matter how large or small, you will have the satisfaction </w:t>
      </w:r>
      <w:r w:rsidR="00165191">
        <w:rPr>
          <w:bCs/>
          <w:iCs/>
          <w:color w:val="000000"/>
        </w:rPr>
        <w:t xml:space="preserve">of </w:t>
      </w:r>
      <w:r>
        <w:rPr>
          <w:bCs/>
          <w:iCs/>
          <w:color w:val="000000"/>
        </w:rPr>
        <w:t xml:space="preserve">knowing that your donation will help those most in need.  </w:t>
      </w:r>
    </w:p>
    <w:p w14:paraId="707FBA6E" w14:textId="6F1FEFF7" w:rsidR="008C494B" w:rsidRDefault="008C494B" w:rsidP="001249AA">
      <w:pPr>
        <w:rPr>
          <w:bCs/>
          <w:iCs/>
          <w:color w:val="000000"/>
        </w:rPr>
      </w:pPr>
    </w:p>
    <w:p w14:paraId="3745C70D" w14:textId="57BBA7AB" w:rsidR="008C494B" w:rsidRDefault="008C494B" w:rsidP="001249AA">
      <w:pPr>
        <w:rPr>
          <w:bCs/>
          <w:iCs/>
          <w:color w:val="000000"/>
        </w:rPr>
      </w:pPr>
      <w:r>
        <w:rPr>
          <w:bCs/>
          <w:iCs/>
          <w:color w:val="000000"/>
        </w:rPr>
        <w:tab/>
        <w:t>This is the season for giving thanks ... and in that spirit, thank you for all you do for our Foundation.   Please send your most generous gift today.</w:t>
      </w:r>
    </w:p>
    <w:p w14:paraId="551C4255" w14:textId="38299058" w:rsidR="008C494B" w:rsidRDefault="008C494B" w:rsidP="001249AA">
      <w:pPr>
        <w:rPr>
          <w:bCs/>
          <w:iCs/>
          <w:color w:val="000000"/>
        </w:rPr>
      </w:pPr>
    </w:p>
    <w:p w14:paraId="2D93552A" w14:textId="2C5F737D" w:rsidR="008C494B" w:rsidRDefault="008C494B" w:rsidP="001249AA">
      <w:pPr>
        <w:rPr>
          <w:bCs/>
          <w:iCs/>
          <w:color w:val="000000"/>
        </w:rPr>
      </w:pPr>
      <w:r>
        <w:rPr>
          <w:bCs/>
          <w:iCs/>
          <w:color w:val="000000"/>
        </w:rPr>
        <w:t>Sincerely,</w:t>
      </w:r>
    </w:p>
    <w:p w14:paraId="64DE6012" w14:textId="42186E54" w:rsidR="008C494B" w:rsidRDefault="008C494B" w:rsidP="001249AA">
      <w:pPr>
        <w:rPr>
          <w:bCs/>
          <w:iCs/>
          <w:color w:val="000000"/>
        </w:rPr>
      </w:pPr>
    </w:p>
    <w:p w14:paraId="6B0646C4" w14:textId="2E7D7214" w:rsidR="008C494B" w:rsidRDefault="00571873" w:rsidP="001249AA">
      <w:pPr>
        <w:rPr>
          <w:bCs/>
          <w:iCs/>
          <w:color w:val="000000"/>
        </w:rPr>
      </w:pPr>
      <w:r w:rsidRPr="00AE5EDB">
        <w:rPr>
          <w:noProof/>
        </w:rPr>
        <w:drawing>
          <wp:inline distT="0" distB="0" distL="0" distR="0" wp14:anchorId="5C308CEA" wp14:editId="4D9AE305">
            <wp:extent cx="233362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p>
    <w:p w14:paraId="22E05273" w14:textId="12C7D1AF" w:rsidR="008C494B" w:rsidRDefault="008C494B" w:rsidP="001249AA">
      <w:pPr>
        <w:rPr>
          <w:bCs/>
          <w:iCs/>
          <w:color w:val="000000"/>
        </w:rPr>
      </w:pPr>
    </w:p>
    <w:p w14:paraId="16C3DA21" w14:textId="59E6E779" w:rsidR="008C494B" w:rsidRDefault="008C494B" w:rsidP="001249AA">
      <w:pPr>
        <w:rPr>
          <w:bCs/>
          <w:iCs/>
          <w:color w:val="000000"/>
        </w:rPr>
      </w:pPr>
      <w:r>
        <w:rPr>
          <w:bCs/>
          <w:iCs/>
          <w:color w:val="000000"/>
        </w:rPr>
        <w:t>Christopher Mackenzie</w:t>
      </w:r>
    </w:p>
    <w:p w14:paraId="0A4AF9FB" w14:textId="0BA3CDF3" w:rsidR="00165191" w:rsidRDefault="00165191" w:rsidP="001249AA">
      <w:pPr>
        <w:rPr>
          <w:bCs/>
          <w:iCs/>
          <w:color w:val="000000"/>
        </w:rPr>
      </w:pPr>
      <w:r>
        <w:rPr>
          <w:bCs/>
          <w:iCs/>
          <w:color w:val="000000"/>
        </w:rPr>
        <w:t>Chief Warrant Officer Four (Retired)</w:t>
      </w:r>
    </w:p>
    <w:p w14:paraId="737710E3" w14:textId="6DBDB23A" w:rsidR="00233BE6" w:rsidRDefault="008C494B" w:rsidP="001249AA">
      <w:pPr>
        <w:rPr>
          <w:bCs/>
          <w:iCs/>
          <w:color w:val="000000"/>
        </w:rPr>
      </w:pPr>
      <w:r>
        <w:rPr>
          <w:bCs/>
          <w:iCs/>
          <w:color w:val="000000"/>
        </w:rPr>
        <w:t>President</w:t>
      </w:r>
    </w:p>
    <w:p w14:paraId="1A471533" w14:textId="39CFC741" w:rsidR="002A133E" w:rsidRDefault="00233BE6" w:rsidP="001249AA">
      <w:pPr>
        <w:rPr>
          <w:bCs/>
          <w:iCs/>
          <w:color w:val="000000"/>
        </w:rPr>
      </w:pPr>
      <w:r>
        <w:rPr>
          <w:bCs/>
          <w:iCs/>
          <w:color w:val="000000"/>
        </w:rPr>
        <w:tab/>
        <w:t xml:space="preserve">  </w:t>
      </w:r>
    </w:p>
    <w:p w14:paraId="6869AC08" w14:textId="77777777" w:rsidR="002A133E" w:rsidRDefault="002A133E" w:rsidP="001249AA">
      <w:pPr>
        <w:rPr>
          <w:bCs/>
          <w:iCs/>
          <w:color w:val="000000"/>
        </w:rPr>
      </w:pPr>
    </w:p>
    <w:p w14:paraId="48EFAAA9" w14:textId="77777777" w:rsidR="001249AA" w:rsidRDefault="001249AA" w:rsidP="001249AA">
      <w:pPr>
        <w:rPr>
          <w:rFonts w:ascii="Arial" w:hAnsi="Arial"/>
          <w:b/>
          <w:i/>
          <w:color w:val="000000"/>
          <w:sz w:val="16"/>
          <w:szCs w:val="16"/>
        </w:rPr>
      </w:pPr>
    </w:p>
    <w:p w14:paraId="3C369033" w14:textId="6A8F5ECF" w:rsidR="001249AA" w:rsidRDefault="001249AA" w:rsidP="001249AA">
      <w:pPr>
        <w:rPr>
          <w:rFonts w:ascii="Arial" w:hAnsi="Arial"/>
          <w:b/>
          <w:i/>
          <w:color w:val="000000"/>
          <w:sz w:val="16"/>
          <w:szCs w:val="16"/>
        </w:rPr>
      </w:pPr>
    </w:p>
    <w:p w14:paraId="19350D6F" w14:textId="235113D2" w:rsidR="00571873" w:rsidRDefault="00571873" w:rsidP="001249AA">
      <w:pPr>
        <w:rPr>
          <w:rFonts w:ascii="Arial" w:hAnsi="Arial"/>
          <w:b/>
          <w:i/>
          <w:color w:val="000000"/>
          <w:sz w:val="16"/>
          <w:szCs w:val="16"/>
        </w:rPr>
      </w:pPr>
    </w:p>
    <w:p w14:paraId="7872377A" w14:textId="77777777" w:rsidR="00571873" w:rsidRDefault="00571873" w:rsidP="001249AA">
      <w:pPr>
        <w:rPr>
          <w:rFonts w:ascii="Arial" w:hAnsi="Arial"/>
          <w:b/>
          <w:i/>
          <w:color w:val="000000"/>
          <w:sz w:val="16"/>
          <w:szCs w:val="16"/>
        </w:rPr>
      </w:pPr>
    </w:p>
    <w:p w14:paraId="1446C6E0" w14:textId="77777777" w:rsidR="001249AA" w:rsidRDefault="001249AA" w:rsidP="001249AA">
      <w:pPr>
        <w:rPr>
          <w:rFonts w:ascii="Arial" w:hAnsi="Arial"/>
          <w:b/>
          <w:i/>
          <w:color w:val="000000"/>
          <w:sz w:val="16"/>
          <w:szCs w:val="16"/>
        </w:rPr>
      </w:pPr>
    </w:p>
    <w:p w14:paraId="7A484AC0" w14:textId="77777777" w:rsidR="001249AA" w:rsidRDefault="001249AA" w:rsidP="001249AA">
      <w:pPr>
        <w:rPr>
          <w:rFonts w:ascii="Arial" w:hAnsi="Arial"/>
          <w:b/>
          <w:i/>
          <w:color w:val="000000"/>
          <w:sz w:val="16"/>
          <w:szCs w:val="16"/>
        </w:rPr>
      </w:pPr>
    </w:p>
    <w:p w14:paraId="42689D9D" w14:textId="77777777" w:rsidR="001249AA" w:rsidRDefault="001249AA" w:rsidP="001249AA">
      <w:pPr>
        <w:rPr>
          <w:rFonts w:ascii="Arial" w:hAnsi="Arial"/>
          <w:b/>
          <w:i/>
          <w:color w:val="000000"/>
          <w:sz w:val="16"/>
          <w:szCs w:val="16"/>
        </w:rPr>
      </w:pPr>
    </w:p>
    <w:p w14:paraId="42735F3C" w14:textId="77777777" w:rsidR="001249AA" w:rsidRDefault="001249AA" w:rsidP="001249AA">
      <w:pPr>
        <w:rPr>
          <w:rFonts w:ascii="Arial" w:hAnsi="Arial"/>
          <w:b/>
          <w:i/>
          <w:color w:val="000000"/>
          <w:sz w:val="16"/>
          <w:szCs w:val="16"/>
        </w:rPr>
      </w:pPr>
    </w:p>
    <w:p w14:paraId="5F195A69" w14:textId="77777777" w:rsidR="001249AA" w:rsidRDefault="001249AA" w:rsidP="001249AA">
      <w:pPr>
        <w:rPr>
          <w:rFonts w:ascii="Arial" w:hAnsi="Arial"/>
          <w:b/>
          <w:i/>
          <w:color w:val="000000"/>
          <w:sz w:val="16"/>
          <w:szCs w:val="16"/>
        </w:rPr>
      </w:pPr>
    </w:p>
    <w:p w14:paraId="6AAE5146" w14:textId="77777777" w:rsidR="001249AA" w:rsidRDefault="001249AA" w:rsidP="001249AA">
      <w:pPr>
        <w:rPr>
          <w:rFonts w:ascii="Arial" w:hAnsi="Arial"/>
          <w:b/>
          <w:i/>
          <w:color w:val="000000"/>
          <w:sz w:val="16"/>
          <w:szCs w:val="16"/>
        </w:rPr>
      </w:pPr>
    </w:p>
    <w:p w14:paraId="3C70D02F" w14:textId="77777777" w:rsidR="001249AA" w:rsidRDefault="001249AA" w:rsidP="001249AA">
      <w:pPr>
        <w:rPr>
          <w:rFonts w:ascii="Arial" w:hAnsi="Arial"/>
          <w:b/>
          <w:i/>
          <w:color w:val="000000"/>
          <w:sz w:val="16"/>
          <w:szCs w:val="16"/>
        </w:rPr>
      </w:pPr>
    </w:p>
    <w:p w14:paraId="4EEF682D" w14:textId="77777777" w:rsidR="001249AA" w:rsidRDefault="001249AA" w:rsidP="001249AA">
      <w:pPr>
        <w:rPr>
          <w:rFonts w:ascii="Arial" w:hAnsi="Arial"/>
          <w:b/>
          <w:i/>
          <w:color w:val="000000"/>
          <w:sz w:val="16"/>
          <w:szCs w:val="16"/>
        </w:rPr>
      </w:pPr>
    </w:p>
    <w:p w14:paraId="517C5CAA" w14:textId="77777777" w:rsidR="00C930F7" w:rsidRDefault="001249AA" w:rsidP="000E39CC">
      <w:pPr>
        <w:rPr>
          <w:sz w:val="20"/>
          <w:szCs w:val="20"/>
        </w:rPr>
      </w:pPr>
      <w:r>
        <w:rPr>
          <w:rFonts w:ascii="Arial" w:hAnsi="Arial"/>
          <w:b/>
          <w:i/>
          <w:color w:val="000000"/>
          <w:sz w:val="16"/>
          <w:szCs w:val="16"/>
        </w:rPr>
        <w:t>Your contribution is deductible to the fullest extent allowed by law. The Connecticut National Guard Foundation, Inc. is recognized as a 501(c) (3) non-profit organization with the Internal Revenue Service.  The Connecticut National Guard Foundation, Inc. did not provide any goods or services in consideration, in whole or in part, for this contribution.  You should retain this letter for tax purposes.</w:t>
      </w:r>
    </w:p>
    <w:sectPr w:rsidR="00C930F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41C5" w14:textId="77777777" w:rsidR="000B42E3" w:rsidRDefault="000B42E3">
      <w:r>
        <w:separator/>
      </w:r>
    </w:p>
  </w:endnote>
  <w:endnote w:type="continuationSeparator" w:id="0">
    <w:p w14:paraId="30479C61" w14:textId="77777777" w:rsidR="000B42E3" w:rsidRDefault="000B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CBA4" w14:textId="2C2FF343" w:rsidR="00754A26" w:rsidRPr="00754A26" w:rsidRDefault="00754A26" w:rsidP="00754A26">
    <w:pPr>
      <w:pStyle w:val="Footer"/>
      <w:jc w:val="center"/>
    </w:pPr>
    <w:r>
      <w:t xml:space="preserve">E-mail: </w:t>
    </w:r>
    <w:hyperlink r:id="rId1" w:history="1">
      <w:r w:rsidRPr="004D68CC">
        <w:rPr>
          <w:rStyle w:val="Hyperlink"/>
        </w:rPr>
        <w:t>ctngfi@sbcglobal.net</w:t>
      </w:r>
    </w:hyperlink>
    <w:r>
      <w:t xml:space="preserve">           Tel: 860.241.1550               </w:t>
    </w:r>
    <w:r w:rsidR="00D463F3">
      <w:t>www.ctngfi.org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F8D6" w14:textId="77777777" w:rsidR="000B42E3" w:rsidRDefault="000B42E3">
      <w:r>
        <w:separator/>
      </w:r>
    </w:p>
  </w:footnote>
  <w:footnote w:type="continuationSeparator" w:id="0">
    <w:p w14:paraId="6AF221F5" w14:textId="77777777" w:rsidR="000B42E3" w:rsidRDefault="000B4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31C364-1F8D-45A7-936B-1F42841362A5}"/>
    <w:docVar w:name="dgnword-eventsink" w:val="93000136"/>
  </w:docVars>
  <w:rsids>
    <w:rsidRoot w:val="00F2616F"/>
    <w:rsid w:val="00022789"/>
    <w:rsid w:val="00036A21"/>
    <w:rsid w:val="000827D1"/>
    <w:rsid w:val="00083E71"/>
    <w:rsid w:val="000B42E3"/>
    <w:rsid w:val="000E2177"/>
    <w:rsid w:val="000E39CC"/>
    <w:rsid w:val="000E6369"/>
    <w:rsid w:val="000E6B04"/>
    <w:rsid w:val="00105130"/>
    <w:rsid w:val="0011374D"/>
    <w:rsid w:val="001249AA"/>
    <w:rsid w:val="00131DC9"/>
    <w:rsid w:val="0015794B"/>
    <w:rsid w:val="00165191"/>
    <w:rsid w:val="001960A5"/>
    <w:rsid w:val="001C1A05"/>
    <w:rsid w:val="001C6E32"/>
    <w:rsid w:val="0022661A"/>
    <w:rsid w:val="00233BE6"/>
    <w:rsid w:val="00266147"/>
    <w:rsid w:val="002876BC"/>
    <w:rsid w:val="002A133E"/>
    <w:rsid w:val="00310870"/>
    <w:rsid w:val="0038669A"/>
    <w:rsid w:val="003F7549"/>
    <w:rsid w:val="004045BF"/>
    <w:rsid w:val="004316DD"/>
    <w:rsid w:val="00454A9F"/>
    <w:rsid w:val="0048385D"/>
    <w:rsid w:val="004B1C70"/>
    <w:rsid w:val="004D2C55"/>
    <w:rsid w:val="005064E9"/>
    <w:rsid w:val="005244F0"/>
    <w:rsid w:val="00537965"/>
    <w:rsid w:val="00561B5B"/>
    <w:rsid w:val="00571873"/>
    <w:rsid w:val="005A1265"/>
    <w:rsid w:val="005B14F5"/>
    <w:rsid w:val="005C37FE"/>
    <w:rsid w:val="00627048"/>
    <w:rsid w:val="00685E4F"/>
    <w:rsid w:val="00714EBC"/>
    <w:rsid w:val="00754A26"/>
    <w:rsid w:val="00766D2C"/>
    <w:rsid w:val="007762D7"/>
    <w:rsid w:val="0082193F"/>
    <w:rsid w:val="0082693E"/>
    <w:rsid w:val="00834AE4"/>
    <w:rsid w:val="00874B3B"/>
    <w:rsid w:val="008C1048"/>
    <w:rsid w:val="008C494B"/>
    <w:rsid w:val="0091004D"/>
    <w:rsid w:val="009119D2"/>
    <w:rsid w:val="00923AD9"/>
    <w:rsid w:val="00946F46"/>
    <w:rsid w:val="00966775"/>
    <w:rsid w:val="00A139A1"/>
    <w:rsid w:val="00A3128B"/>
    <w:rsid w:val="00AB5C95"/>
    <w:rsid w:val="00AE6E43"/>
    <w:rsid w:val="00B04110"/>
    <w:rsid w:val="00B24AB7"/>
    <w:rsid w:val="00B31E5F"/>
    <w:rsid w:val="00BD01A3"/>
    <w:rsid w:val="00BE33FD"/>
    <w:rsid w:val="00BF7DDC"/>
    <w:rsid w:val="00C01858"/>
    <w:rsid w:val="00C01B0D"/>
    <w:rsid w:val="00C930F7"/>
    <w:rsid w:val="00D37930"/>
    <w:rsid w:val="00D463F3"/>
    <w:rsid w:val="00D73E0B"/>
    <w:rsid w:val="00DA0385"/>
    <w:rsid w:val="00DA3D14"/>
    <w:rsid w:val="00DA51D5"/>
    <w:rsid w:val="00E35C0B"/>
    <w:rsid w:val="00EA67C7"/>
    <w:rsid w:val="00EB55E7"/>
    <w:rsid w:val="00F13BA5"/>
    <w:rsid w:val="00F2616F"/>
    <w:rsid w:val="00F60421"/>
    <w:rsid w:val="00FC2970"/>
    <w:rsid w:val="00FD6E50"/>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49BE4"/>
  <w15:docId w15:val="{39A972BD-8DFD-4783-BC0A-606120BD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A26"/>
    <w:pPr>
      <w:tabs>
        <w:tab w:val="center" w:pos="4320"/>
        <w:tab w:val="right" w:pos="8640"/>
      </w:tabs>
    </w:pPr>
  </w:style>
  <w:style w:type="paragraph" w:styleId="Footer">
    <w:name w:val="footer"/>
    <w:basedOn w:val="Normal"/>
    <w:rsid w:val="00754A26"/>
    <w:pPr>
      <w:tabs>
        <w:tab w:val="center" w:pos="4320"/>
        <w:tab w:val="right" w:pos="8640"/>
      </w:tabs>
    </w:pPr>
  </w:style>
  <w:style w:type="character" w:styleId="Hyperlink">
    <w:name w:val="Hyperlink"/>
    <w:rsid w:val="00754A26"/>
    <w:rPr>
      <w:color w:val="0000FF"/>
      <w:u w:val="single"/>
    </w:rPr>
  </w:style>
  <w:style w:type="character" w:styleId="UnresolvedMention">
    <w:name w:val="Unresolved Mention"/>
    <w:basedOn w:val="DefaultParagraphFont"/>
    <w:uiPriority w:val="99"/>
    <w:semiHidden/>
    <w:unhideWhenUsed/>
    <w:rsid w:val="008C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ctngf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tngfi@sbcgloba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pplication%20Data\Microsoft\Templates\CTNGFI%20Letterhead%20%2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CTNGFI Letterhead #3.dot</Template>
  <TotalTime>17</TotalTime>
  <Pages>2</Pages>
  <Words>676</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CTNGFI</Company>
  <LinksUpToDate>false</LinksUpToDate>
  <CharactersWithSpaces>4226</CharactersWithSpaces>
  <SharedDoc>false</SharedDoc>
  <HLinks>
    <vt:vector size="6" baseType="variant">
      <vt:variant>
        <vt:i4>589868</vt:i4>
      </vt:variant>
      <vt:variant>
        <vt:i4>0</vt:i4>
      </vt:variant>
      <vt:variant>
        <vt:i4>0</vt:i4>
      </vt:variant>
      <vt:variant>
        <vt:i4>5</vt:i4>
      </vt:variant>
      <vt:variant>
        <vt:lpwstr>mailto:ctngfi@sbcglobal.net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CTNGFI</dc:creator>
  <cp:lastModifiedBy>John Godburn</cp:lastModifiedBy>
  <cp:revision>7</cp:revision>
  <cp:lastPrinted>2017-11-15T16:24:00Z</cp:lastPrinted>
  <dcterms:created xsi:type="dcterms:W3CDTF">2021-10-28T15:25:00Z</dcterms:created>
  <dcterms:modified xsi:type="dcterms:W3CDTF">2021-10-28T15:43:00Z</dcterms:modified>
</cp:coreProperties>
</file>